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2DAF6D74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2025 г. </w:t>
      </w:r>
    </w:p>
    <w:p w14:paraId="4D847F9C" w14:textId="6E2CCD3E" w:rsidR="002879A7" w:rsidRPr="00D85494" w:rsidRDefault="009B1587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9B1587">
        <w:rPr>
          <w:color w:val="auto"/>
          <w:sz w:val="22"/>
          <w:szCs w:val="22"/>
          <w:lang w:val="ru-RU"/>
        </w:rPr>
        <w:t xml:space="preserve">Финансовый управляющий Должника </w:t>
      </w:r>
      <w:proofErr w:type="spellStart"/>
      <w:r w:rsidRPr="009B1587">
        <w:rPr>
          <w:color w:val="auto"/>
          <w:sz w:val="22"/>
          <w:szCs w:val="22"/>
          <w:lang w:val="ru-RU"/>
        </w:rPr>
        <w:t>Горбовой</w:t>
      </w:r>
      <w:proofErr w:type="spellEnd"/>
      <w:r w:rsidRPr="009B1587">
        <w:rPr>
          <w:color w:val="auto"/>
          <w:sz w:val="22"/>
          <w:szCs w:val="22"/>
          <w:lang w:val="ru-RU"/>
        </w:rPr>
        <w:t xml:space="preserve"> Натальи Олеговны – Быков Илья Евгеньевич, действующий на основании решения Арбитражного суда Волгоградской области от 17.06.2024 г по делу № А12-12528/2025</w:t>
      </w:r>
      <w:r w:rsidR="00A21164" w:rsidRPr="00A21164">
        <w:rPr>
          <w:color w:val="auto"/>
          <w:sz w:val="22"/>
          <w:szCs w:val="22"/>
          <w:lang w:val="ru-RU"/>
        </w:rPr>
        <w:t>, именуемый в дальнейшем</w:t>
      </w:r>
      <w:r w:rsidR="00A72ECB" w:rsidRPr="00D85494">
        <w:rPr>
          <w:color w:val="auto"/>
          <w:sz w:val="22"/>
          <w:szCs w:val="22"/>
          <w:lang w:val="ru-RU"/>
        </w:rPr>
        <w:t xml:space="preserve"> 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515AE20F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5B189C">
        <w:rPr>
          <w:color w:val="auto"/>
          <w:sz w:val="22"/>
          <w:szCs w:val="22"/>
          <w:lang w:val="ru-RU"/>
        </w:rPr>
        <w:t xml:space="preserve">повторных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3464042B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Марка и(или) модель: РЕНО ЛОГАН</w:t>
      </w:r>
    </w:p>
    <w:p w14:paraId="7C00C2AE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Год выпуска: 2018</w:t>
      </w:r>
    </w:p>
    <w:p w14:paraId="44397DFA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Идентификационный номер (VIN): X7L4SRATB60052065</w:t>
      </w:r>
    </w:p>
    <w:p w14:paraId="6CA2C7E5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Номер шасси (рамы): --</w:t>
      </w:r>
    </w:p>
    <w:p w14:paraId="3BDB817F" w14:textId="47343063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Номер кузова (кабины):</w:t>
      </w:r>
      <w:r w:rsidR="005B189C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>X7L4SRATB60052065</w:t>
      </w:r>
    </w:p>
    <w:p w14:paraId="6F03AECA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Цвет кузова (кабины): Белый</w:t>
      </w:r>
    </w:p>
    <w:p w14:paraId="7B556A6C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Номер двигателя: -</w:t>
      </w:r>
    </w:p>
    <w:p w14:paraId="16E0B8EF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Рабочий объем (см³): 1598</w:t>
      </w:r>
    </w:p>
    <w:p w14:paraId="46235A80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F807C1">
        <w:rPr>
          <w:color w:val="auto"/>
          <w:sz w:val="22"/>
          <w:szCs w:val="22"/>
          <w:lang w:val="ru-RU"/>
        </w:rPr>
        <w:t>л.с</w:t>
      </w:r>
      <w:proofErr w:type="spellEnd"/>
      <w:r w:rsidRPr="00F807C1">
        <w:rPr>
          <w:color w:val="auto"/>
          <w:sz w:val="22"/>
          <w:szCs w:val="22"/>
          <w:lang w:val="ru-RU"/>
        </w:rPr>
        <w:t>.): 75/102.0</w:t>
      </w:r>
    </w:p>
    <w:p w14:paraId="5553CABF" w14:textId="77777777" w:rsidR="00F807C1" w:rsidRP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Экологический класс: ОТСУТСТВУЕТ</w:t>
      </w:r>
    </w:p>
    <w:p w14:paraId="3B626089" w14:textId="77777777" w:rsidR="00F807C1" w:rsidRDefault="00F807C1" w:rsidP="00F807C1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>Тип транспортного средства: Легковой седан, (далее-имущество).</w:t>
      </w:r>
    </w:p>
    <w:p w14:paraId="156AB68F" w14:textId="05E982FF" w:rsidR="002879A7" w:rsidRPr="00D85494" w:rsidRDefault="00CD4AC1" w:rsidP="00F807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4C872B7D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5B189C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2CAC103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5B189C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bookmarkStart w:id="0" w:name="_GoBack"/>
      <w:bookmarkEnd w:id="0"/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6975525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</w:t>
      </w:r>
      <w:r w:rsidR="009B1587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Волгоградской </w:t>
      </w:r>
      <w:r w:rsidR="00A72ECB"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lastRenderedPageBreak/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3DAC1E1A" w:rsidR="00F574AD" w:rsidRPr="00D85494" w:rsidRDefault="008B0BB5" w:rsidP="00A21164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9B1587" w:rsidRP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40817810650205824333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По</w:t>
      </w:r>
      <w:r w:rsidR="009B1587" w:rsidRP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лучатель: </w:t>
      </w:r>
      <w:proofErr w:type="spellStart"/>
      <w:r w:rsidR="009B1587" w:rsidRP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Горбова</w:t>
      </w:r>
      <w:proofErr w:type="spellEnd"/>
      <w:r w:rsidR="009B1587" w:rsidRP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Наталья Олеговна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</w:t>
      </w:r>
      <w:r w:rsidR="009B1587" w:rsidRP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ИНН: 615105011636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2879A7"/>
    <w:rsid w:val="002D33F3"/>
    <w:rsid w:val="004D5993"/>
    <w:rsid w:val="005041CC"/>
    <w:rsid w:val="005B189C"/>
    <w:rsid w:val="00643104"/>
    <w:rsid w:val="00845D99"/>
    <w:rsid w:val="008B0BB5"/>
    <w:rsid w:val="009B1587"/>
    <w:rsid w:val="00A11D7D"/>
    <w:rsid w:val="00A21164"/>
    <w:rsid w:val="00A72ECB"/>
    <w:rsid w:val="00B77C46"/>
    <w:rsid w:val="00C843F6"/>
    <w:rsid w:val="00CB5320"/>
    <w:rsid w:val="00CD4AC1"/>
    <w:rsid w:val="00D85494"/>
    <w:rsid w:val="00DC6B7B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7</cp:revision>
  <dcterms:created xsi:type="dcterms:W3CDTF">2025-10-30T19:09:00Z</dcterms:created>
  <dcterms:modified xsi:type="dcterms:W3CDTF">2025-12-11T17:20:00Z</dcterms:modified>
</cp:coreProperties>
</file>